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7CF1C" w14:textId="77777777" w:rsidR="0027220E" w:rsidRDefault="0027220E" w:rsidP="0027220E">
      <w:pPr>
        <w:shd w:val="clear" w:color="auto" w:fill="FFFFFF"/>
        <w:rPr>
          <w:rFonts w:ascii="Verdana" w:hAnsi="Verdana" w:cs="Times New Roman"/>
          <w:color w:val="222222"/>
          <w:sz w:val="20"/>
          <w:szCs w:val="20"/>
          <w:lang w:val="en-US"/>
        </w:rPr>
      </w:pPr>
    </w:p>
    <w:p w14:paraId="65B1131A" w14:textId="77777777" w:rsidR="0027220E" w:rsidRPr="00C228C2" w:rsidRDefault="0027220E" w:rsidP="00C228C2">
      <w:pPr>
        <w:shd w:val="clear" w:color="auto" w:fill="FFFFFF"/>
        <w:jc w:val="both"/>
        <w:rPr>
          <w:rFonts w:ascii="Verdana" w:hAnsi="Verdana" w:cs="Times New Roman"/>
          <w:color w:val="222222"/>
          <w:lang w:val="en-US"/>
        </w:rPr>
      </w:pPr>
    </w:p>
    <w:p w14:paraId="763DF5F3" w14:textId="3B24DF3C" w:rsidR="001E492F" w:rsidRPr="00D75B00" w:rsidRDefault="00D10E6D" w:rsidP="001E492F">
      <w:pPr>
        <w:shd w:val="clear" w:color="auto" w:fill="FFFFFF"/>
        <w:jc w:val="center"/>
        <w:rPr>
          <w:rFonts w:ascii="Verdana" w:hAnsi="Verdana" w:cs="Verdana"/>
          <w:b/>
          <w:bCs/>
          <w:color w:val="222222"/>
          <w:szCs w:val="22"/>
          <w:lang w:val="fr-FR"/>
        </w:rPr>
      </w:pPr>
      <w:r w:rsidRPr="00137B8A">
        <w:rPr>
          <w:rFonts w:ascii="Verdana" w:hAnsi="Verdana" w:cs="Courier New"/>
          <w:b/>
          <w:noProof/>
          <w:sz w:val="22"/>
          <w:szCs w:val="22"/>
          <w:lang w:eastAsia="it-IT"/>
        </w:rPr>
        <w:drawing>
          <wp:anchor distT="0" distB="0" distL="114300" distR="114300" simplePos="0" relativeHeight="251659264" behindDoc="0" locked="1" layoutInCell="1" allowOverlap="1" wp14:anchorId="0258E3C5" wp14:editId="4A8651F4">
            <wp:simplePos x="0" y="0"/>
            <wp:positionH relativeFrom="margin">
              <wp:posOffset>-1896745</wp:posOffset>
            </wp:positionH>
            <wp:positionV relativeFrom="margin">
              <wp:posOffset>2926715</wp:posOffset>
            </wp:positionV>
            <wp:extent cx="1371600" cy="457200"/>
            <wp:effectExtent l="0" t="0" r="0" b="0"/>
            <wp:wrapThrough wrapText="bothSides">
              <wp:wrapPolygon edited="0">
                <wp:start x="0" y="0"/>
                <wp:lineTo x="0" y="20700"/>
                <wp:lineTo x="21300" y="20700"/>
                <wp:lineTo x="2130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1E492F" w:rsidRPr="00D75B00">
        <w:rPr>
          <w:rFonts w:ascii="Verdana" w:hAnsi="Verdana" w:cs="Verdana"/>
          <w:b/>
          <w:bCs/>
          <w:color w:val="222222"/>
          <w:szCs w:val="22"/>
          <w:lang w:val="fr-FR"/>
        </w:rPr>
        <w:t>CLOTHES FOR HUMANS.</w:t>
      </w:r>
    </w:p>
    <w:p w14:paraId="42116C4E" w14:textId="77777777" w:rsidR="001E492F" w:rsidRPr="00D75B00" w:rsidRDefault="001E492F" w:rsidP="001E492F">
      <w:pPr>
        <w:shd w:val="clear" w:color="auto" w:fill="FFFFFF"/>
        <w:jc w:val="center"/>
        <w:rPr>
          <w:rFonts w:ascii="Verdana" w:hAnsi="Verdana" w:cs="Verdana"/>
          <w:strike/>
          <w:color w:val="222222"/>
          <w:szCs w:val="22"/>
          <w:lang w:val="fr-FR"/>
        </w:rPr>
      </w:pPr>
      <w:r w:rsidRPr="00D75B00">
        <w:rPr>
          <w:rFonts w:ascii="Verdana" w:hAnsi="Verdana" w:cs="Verdana"/>
          <w:b/>
          <w:bCs/>
          <w:color w:val="222222"/>
          <w:szCs w:val="22"/>
          <w:lang w:val="fr-FR"/>
        </w:rPr>
        <w:t>UNITED COLORS OF BENETTON LANCE UNE PLATEFORME CRÉATIVE ENTIÈREMENT NOUVELLE</w:t>
      </w:r>
    </w:p>
    <w:p w14:paraId="1FC71E3A" w14:textId="436AE0C6" w:rsidR="00780F0A" w:rsidRPr="004727A2" w:rsidRDefault="00780F0A" w:rsidP="001E492F">
      <w:pPr>
        <w:shd w:val="clear" w:color="auto" w:fill="FFFFFF"/>
        <w:jc w:val="center"/>
        <w:rPr>
          <w:rFonts w:ascii="Verdana" w:hAnsi="Verdana" w:cs="Times New Roman"/>
          <w:color w:val="222222"/>
          <w:lang w:val="el-GR"/>
        </w:rPr>
      </w:pPr>
    </w:p>
    <w:p w14:paraId="4FB561A6" w14:textId="77777777" w:rsidR="001E492F" w:rsidRPr="00D75B00" w:rsidRDefault="001E492F" w:rsidP="001E492F">
      <w:pPr>
        <w:shd w:val="clear" w:color="auto" w:fill="FFFFFF"/>
        <w:jc w:val="both"/>
        <w:rPr>
          <w:rFonts w:ascii="Verdana" w:hAnsi="Verdana" w:cs="Verdana"/>
          <w:color w:val="000000"/>
          <w:szCs w:val="22"/>
          <w:lang w:val="fr-FR"/>
        </w:rPr>
      </w:pPr>
      <w:proofErr w:type="spellStart"/>
      <w:r w:rsidRPr="00D75B00">
        <w:rPr>
          <w:rFonts w:ascii="Verdana" w:hAnsi="Verdana" w:cs="Verdana"/>
          <w:color w:val="000000"/>
          <w:szCs w:val="22"/>
          <w:lang w:val="fr-FR"/>
        </w:rPr>
        <w:t>Ponzano</w:t>
      </w:r>
      <w:proofErr w:type="spellEnd"/>
      <w:r w:rsidRPr="00D75B00">
        <w:rPr>
          <w:rFonts w:ascii="Verdana" w:hAnsi="Verdana" w:cs="Verdana"/>
          <w:color w:val="000000"/>
          <w:szCs w:val="22"/>
          <w:lang w:val="fr-FR"/>
        </w:rPr>
        <w:t xml:space="preserve">, 27 juillet 2016. Loin des clichés de la mode, les instants et les sentiments authentiques sont les choses les plus belles que nous ayons. C'est le message à la base de </w:t>
      </w:r>
      <w:proofErr w:type="spellStart"/>
      <w:r w:rsidRPr="00D75B00">
        <w:rPr>
          <w:rFonts w:ascii="Verdana" w:hAnsi="Verdana" w:cs="Verdana"/>
          <w:b/>
          <w:bCs/>
          <w:szCs w:val="22"/>
          <w:lang w:val="fr-FR"/>
        </w:rPr>
        <w:t>clothes</w:t>
      </w:r>
      <w:proofErr w:type="spellEnd"/>
      <w:r w:rsidRPr="00D75B00">
        <w:rPr>
          <w:rFonts w:ascii="Verdana" w:hAnsi="Verdana" w:cs="Verdana"/>
          <w:b/>
          <w:bCs/>
          <w:szCs w:val="22"/>
          <w:lang w:val="fr-FR"/>
        </w:rPr>
        <w:t xml:space="preserve"> for </w:t>
      </w:r>
      <w:proofErr w:type="spellStart"/>
      <w:r w:rsidRPr="00D75B00">
        <w:rPr>
          <w:rFonts w:ascii="Verdana" w:hAnsi="Verdana" w:cs="Verdana"/>
          <w:b/>
          <w:bCs/>
          <w:szCs w:val="22"/>
          <w:lang w:val="fr-FR"/>
        </w:rPr>
        <w:t>humans</w:t>
      </w:r>
      <w:proofErr w:type="spellEnd"/>
      <w:r w:rsidRPr="00D75B00">
        <w:rPr>
          <w:rFonts w:ascii="Verdana" w:hAnsi="Verdana" w:cs="Verdana"/>
          <w:szCs w:val="22"/>
          <w:lang w:val="fr-FR"/>
        </w:rPr>
        <w:t xml:space="preserve">, la nouvelle philosophie de marketing et de produit imaginée par United </w:t>
      </w:r>
      <w:proofErr w:type="spellStart"/>
      <w:r w:rsidRPr="00D75B00">
        <w:rPr>
          <w:rFonts w:ascii="Verdana" w:hAnsi="Verdana" w:cs="Verdana"/>
          <w:szCs w:val="22"/>
          <w:lang w:val="fr-FR"/>
        </w:rPr>
        <w:t>Colors</w:t>
      </w:r>
      <w:proofErr w:type="spellEnd"/>
      <w:r w:rsidRPr="00D75B00">
        <w:rPr>
          <w:rFonts w:ascii="Verdana" w:hAnsi="Verdana" w:cs="Verdana"/>
          <w:szCs w:val="22"/>
          <w:lang w:val="fr-FR"/>
        </w:rPr>
        <w:t xml:space="preserve"> of Benetton. A partir de cet été, </w:t>
      </w:r>
      <w:proofErr w:type="spellStart"/>
      <w:r w:rsidRPr="00D75B00">
        <w:rPr>
          <w:rFonts w:ascii="Verdana" w:hAnsi="Verdana" w:cs="Verdana"/>
          <w:b/>
          <w:bCs/>
          <w:szCs w:val="22"/>
          <w:lang w:val="fr-FR"/>
        </w:rPr>
        <w:t>clothes</w:t>
      </w:r>
      <w:proofErr w:type="spellEnd"/>
      <w:r w:rsidRPr="00D75B00">
        <w:rPr>
          <w:rFonts w:ascii="Verdana" w:hAnsi="Verdana" w:cs="Verdana"/>
          <w:b/>
          <w:bCs/>
          <w:szCs w:val="22"/>
          <w:lang w:val="fr-FR"/>
        </w:rPr>
        <w:t xml:space="preserve"> for </w:t>
      </w:r>
      <w:proofErr w:type="spellStart"/>
      <w:r w:rsidRPr="00D75B00">
        <w:rPr>
          <w:rFonts w:ascii="Verdana" w:hAnsi="Verdana" w:cs="Verdana"/>
          <w:b/>
          <w:bCs/>
          <w:szCs w:val="22"/>
          <w:lang w:val="fr-FR"/>
        </w:rPr>
        <w:t>humans</w:t>
      </w:r>
      <w:proofErr w:type="spellEnd"/>
      <w:r w:rsidRPr="00D75B00">
        <w:rPr>
          <w:rFonts w:ascii="Verdana" w:hAnsi="Verdana" w:cs="Verdana"/>
          <w:szCs w:val="22"/>
          <w:lang w:val="fr-FR"/>
        </w:rPr>
        <w:t xml:space="preserve"> sera le noyau autour duquel se développeront trois lignes de produits, une campagne publicitaire globale, un nouveau site web et une série d'initiatives et de matériel « in-store » dont un </w:t>
      </w:r>
      <w:proofErr w:type="spellStart"/>
      <w:r w:rsidRPr="00D75B00">
        <w:rPr>
          <w:rFonts w:ascii="Verdana" w:hAnsi="Verdana" w:cs="Verdana"/>
          <w:szCs w:val="22"/>
          <w:lang w:val="fr-FR"/>
        </w:rPr>
        <w:t>magalog</w:t>
      </w:r>
      <w:proofErr w:type="spellEnd"/>
      <w:r w:rsidRPr="00D75B00">
        <w:rPr>
          <w:rFonts w:ascii="Verdana" w:hAnsi="Verdana" w:cs="Verdana"/>
          <w:szCs w:val="22"/>
          <w:lang w:val="fr-FR"/>
        </w:rPr>
        <w:t xml:space="preserve"> – un hybride entre un magazine et un catalogue – qui sera distribué dans les magasins Benetton du monde entier.</w:t>
      </w:r>
    </w:p>
    <w:p w14:paraId="0063C508" w14:textId="77777777" w:rsidR="0027220E" w:rsidRPr="001E492F" w:rsidRDefault="0027220E" w:rsidP="00C228C2">
      <w:pPr>
        <w:shd w:val="clear" w:color="auto" w:fill="FFFFFF"/>
        <w:jc w:val="both"/>
        <w:rPr>
          <w:rFonts w:ascii="Verdana" w:eastAsia="Times New Roman" w:hAnsi="Verdana" w:cs="Arial"/>
          <w:lang w:val="fr-FR"/>
        </w:rPr>
      </w:pPr>
    </w:p>
    <w:p w14:paraId="703F814F" w14:textId="77777777" w:rsidR="001E492F" w:rsidRPr="00D75B00" w:rsidRDefault="001E492F" w:rsidP="001E492F">
      <w:pPr>
        <w:shd w:val="clear" w:color="auto" w:fill="FFFFFF"/>
        <w:jc w:val="both"/>
        <w:rPr>
          <w:rFonts w:ascii="Verdana" w:hAnsi="Verdana" w:cs="Verdana"/>
          <w:szCs w:val="22"/>
          <w:lang w:val="fr-FR"/>
        </w:rPr>
      </w:pPr>
      <w:r w:rsidRPr="00D75B00">
        <w:rPr>
          <w:rFonts w:ascii="Verdana" w:hAnsi="Verdana" w:cs="Verdana"/>
          <w:color w:val="000000"/>
          <w:szCs w:val="22"/>
          <w:lang w:val="fr-FR"/>
        </w:rPr>
        <w:t xml:space="preserve">Les vêtements jouent un rôle important pour définir nos émotions. Tous les matins, quand nous choisissons comment nous habiller, nous sommes en train de décider quelle sera notre humeur pour le reste de la journée et comment nous réagirons </w:t>
      </w:r>
      <w:proofErr w:type="spellStart"/>
      <w:r w:rsidRPr="00D75B00">
        <w:rPr>
          <w:rFonts w:ascii="Verdana" w:hAnsi="Verdana" w:cs="Verdana"/>
          <w:color w:val="000000"/>
          <w:szCs w:val="22"/>
          <w:lang w:val="fr-FR"/>
        </w:rPr>
        <w:t>émotionellement</w:t>
      </w:r>
      <w:proofErr w:type="spellEnd"/>
      <w:r w:rsidRPr="00D75B00">
        <w:rPr>
          <w:rFonts w:ascii="Verdana" w:hAnsi="Verdana" w:cs="Verdana"/>
          <w:color w:val="000000"/>
          <w:szCs w:val="22"/>
          <w:lang w:val="fr-FR"/>
        </w:rPr>
        <w:t xml:space="preserve"> aux situations qui nous attendent. La philosophie </w:t>
      </w:r>
      <w:proofErr w:type="spellStart"/>
      <w:r w:rsidRPr="00D75B00">
        <w:rPr>
          <w:rFonts w:ascii="Verdana" w:hAnsi="Verdana" w:cs="Verdana"/>
          <w:b/>
          <w:bCs/>
          <w:szCs w:val="22"/>
          <w:lang w:val="fr-FR"/>
        </w:rPr>
        <w:t>clothes</w:t>
      </w:r>
      <w:proofErr w:type="spellEnd"/>
      <w:r w:rsidRPr="00D75B00">
        <w:rPr>
          <w:rFonts w:ascii="Verdana" w:hAnsi="Verdana" w:cs="Verdana"/>
          <w:b/>
          <w:bCs/>
          <w:szCs w:val="22"/>
          <w:lang w:val="fr-FR"/>
        </w:rPr>
        <w:t xml:space="preserve"> for </w:t>
      </w:r>
      <w:proofErr w:type="spellStart"/>
      <w:r w:rsidRPr="00D75B00">
        <w:rPr>
          <w:rFonts w:ascii="Verdana" w:hAnsi="Verdana" w:cs="Verdana"/>
          <w:b/>
          <w:bCs/>
          <w:szCs w:val="22"/>
          <w:lang w:val="fr-FR"/>
        </w:rPr>
        <w:t>humans</w:t>
      </w:r>
      <w:proofErr w:type="spellEnd"/>
      <w:r w:rsidRPr="00D75B00">
        <w:rPr>
          <w:rFonts w:ascii="Verdana" w:hAnsi="Verdana" w:cs="Verdana"/>
          <w:szCs w:val="22"/>
          <w:lang w:val="fr-FR"/>
        </w:rPr>
        <w:t xml:space="preserve"> part de là : les vêtements Benetton sont réalisés pour permettre aux personnes d'exprimer leurs émotions et de profiter au maximum de leurs expériences. </w:t>
      </w:r>
    </w:p>
    <w:p w14:paraId="4F50A4D7" w14:textId="77777777" w:rsidR="001E492F" w:rsidRPr="00D75B00" w:rsidRDefault="001E492F" w:rsidP="001E492F">
      <w:pPr>
        <w:shd w:val="clear" w:color="auto" w:fill="FFFFFF"/>
        <w:jc w:val="both"/>
        <w:rPr>
          <w:rFonts w:ascii="Verdana" w:hAnsi="Verdana" w:cs="Verdana"/>
          <w:szCs w:val="22"/>
          <w:lang w:val="fr-FR"/>
        </w:rPr>
      </w:pPr>
      <w:bookmarkStart w:id="0" w:name="_GoBack"/>
      <w:bookmarkEnd w:id="0"/>
    </w:p>
    <w:p w14:paraId="63D0B095" w14:textId="77777777" w:rsidR="001E492F" w:rsidRPr="00D75B00" w:rsidRDefault="001E492F" w:rsidP="001E492F">
      <w:pPr>
        <w:jc w:val="both"/>
        <w:rPr>
          <w:rFonts w:ascii="Verdana" w:hAnsi="Verdana" w:cs="Verdana"/>
          <w:szCs w:val="22"/>
          <w:lang w:val="fr-FR"/>
        </w:rPr>
      </w:pP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Up : l'élégance smart pour le travail et les occasions spéciales. </w:t>
      </w: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down : le style décontracté pour une garde-robe quotidienne. </w:t>
      </w: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to Move : des vêtements fonctionnels pour un mode de vie sportif. Les trois lignes de produit, ainsi que toutes les collections à venir, sont axées sur la maille, un des trois piliers de la marque que Benetton entend cristalliser et à laquelle elle entend ajouter de la valeur à travers toutes ses activités. Les deux autres piliers sont la couleur et l'engagement social, qui font également partie de l'ADN de la marque.</w:t>
      </w:r>
    </w:p>
    <w:p w14:paraId="58133438" w14:textId="77777777" w:rsidR="001E492F" w:rsidRPr="00D75B00" w:rsidRDefault="001E492F" w:rsidP="001E492F">
      <w:pPr>
        <w:jc w:val="both"/>
        <w:rPr>
          <w:rFonts w:ascii="Verdana" w:hAnsi="Verdana" w:cs="Verdana"/>
          <w:szCs w:val="22"/>
          <w:lang w:val="fr-FR"/>
        </w:rPr>
      </w:pPr>
    </w:p>
    <w:p w14:paraId="73C73E5A" w14:textId="77777777" w:rsidR="001E492F" w:rsidRPr="00D75B00" w:rsidRDefault="001E492F" w:rsidP="001E492F">
      <w:pPr>
        <w:jc w:val="both"/>
        <w:rPr>
          <w:rFonts w:ascii="Verdana" w:hAnsi="Verdana" w:cs="Verdana"/>
          <w:szCs w:val="22"/>
          <w:lang w:val="fr-FR"/>
        </w:rPr>
      </w:pPr>
      <w:r w:rsidRPr="00D75B00">
        <w:rPr>
          <w:rFonts w:ascii="Verdana" w:hAnsi="Verdana" w:cs="Verdana"/>
          <w:szCs w:val="22"/>
          <w:lang w:val="fr-FR"/>
        </w:rPr>
        <w:t xml:space="preserve">Représentée dans ces trois nouvelles lignes de produits, la philosophie </w:t>
      </w:r>
      <w:proofErr w:type="spellStart"/>
      <w:r w:rsidRPr="00D75B00">
        <w:rPr>
          <w:rFonts w:ascii="Verdana" w:hAnsi="Verdana" w:cs="Verdana"/>
          <w:b/>
          <w:bCs/>
          <w:szCs w:val="22"/>
          <w:lang w:val="fr-FR"/>
        </w:rPr>
        <w:t>clothes</w:t>
      </w:r>
      <w:proofErr w:type="spellEnd"/>
      <w:r w:rsidRPr="00D75B00">
        <w:rPr>
          <w:rFonts w:ascii="Verdana" w:hAnsi="Verdana" w:cs="Verdana"/>
          <w:b/>
          <w:bCs/>
          <w:szCs w:val="22"/>
          <w:lang w:val="fr-FR"/>
        </w:rPr>
        <w:t xml:space="preserve"> for </w:t>
      </w:r>
      <w:proofErr w:type="spellStart"/>
      <w:r w:rsidRPr="00D75B00">
        <w:rPr>
          <w:rFonts w:ascii="Verdana" w:hAnsi="Verdana" w:cs="Verdana"/>
          <w:b/>
          <w:bCs/>
          <w:szCs w:val="22"/>
          <w:lang w:val="fr-FR"/>
        </w:rPr>
        <w:t>humans</w:t>
      </w:r>
      <w:proofErr w:type="spellEnd"/>
      <w:r w:rsidRPr="00D75B00">
        <w:rPr>
          <w:rFonts w:ascii="Verdana" w:hAnsi="Verdana" w:cs="Verdana"/>
          <w:szCs w:val="22"/>
          <w:lang w:val="fr-FR"/>
        </w:rPr>
        <w:t xml:space="preserve"> se présente cet été sous la forme d'une plateforme créative caractérisée par un concept central – Benetton explore les moments les plus vrais et "humains" qui unissent nos émotions à notre style vestimentaire – transmis au travers d’une tonalité fraîche et originale de la voix. L'idée et la voix seront appliquées sur tous les canaux de communication de la marque.</w:t>
      </w:r>
    </w:p>
    <w:p w14:paraId="3DB0061F" w14:textId="77777777" w:rsidR="001E492F" w:rsidRPr="00D75B00" w:rsidRDefault="001E492F" w:rsidP="001E492F">
      <w:pPr>
        <w:jc w:val="both"/>
        <w:rPr>
          <w:rFonts w:ascii="Verdana" w:hAnsi="Verdana" w:cs="Verdana"/>
          <w:szCs w:val="22"/>
          <w:lang w:val="fr-FR"/>
        </w:rPr>
      </w:pPr>
    </w:p>
    <w:p w14:paraId="24E79DAB" w14:textId="77777777" w:rsidR="001E492F" w:rsidRPr="00D75B00" w:rsidRDefault="001E492F" w:rsidP="001E492F">
      <w:pPr>
        <w:jc w:val="both"/>
        <w:rPr>
          <w:rFonts w:ascii="Verdana" w:hAnsi="Verdana" w:cs="Verdana"/>
          <w:szCs w:val="22"/>
          <w:lang w:val="fr-FR"/>
        </w:rPr>
      </w:pPr>
      <w:r w:rsidRPr="00D75B00">
        <w:rPr>
          <w:rFonts w:ascii="Verdana" w:hAnsi="Verdana" w:cs="Verdana"/>
          <w:szCs w:val="22"/>
          <w:lang w:val="fr-FR"/>
        </w:rPr>
        <w:t xml:space="preserve">La philosophie de produit et de marketing </w:t>
      </w:r>
      <w:proofErr w:type="spellStart"/>
      <w:r w:rsidRPr="00D75B00">
        <w:rPr>
          <w:rFonts w:ascii="Verdana" w:hAnsi="Verdana" w:cs="Verdana"/>
          <w:b/>
          <w:bCs/>
          <w:szCs w:val="22"/>
          <w:lang w:val="fr-FR"/>
        </w:rPr>
        <w:t>clothes</w:t>
      </w:r>
      <w:proofErr w:type="spellEnd"/>
      <w:r w:rsidRPr="00D75B00">
        <w:rPr>
          <w:rFonts w:ascii="Verdana" w:hAnsi="Verdana" w:cs="Verdana"/>
          <w:b/>
          <w:bCs/>
          <w:szCs w:val="22"/>
          <w:lang w:val="fr-FR"/>
        </w:rPr>
        <w:t xml:space="preserve"> for </w:t>
      </w:r>
      <w:proofErr w:type="spellStart"/>
      <w:r w:rsidRPr="00D75B00">
        <w:rPr>
          <w:rFonts w:ascii="Verdana" w:hAnsi="Verdana" w:cs="Verdana"/>
          <w:b/>
          <w:bCs/>
          <w:szCs w:val="22"/>
          <w:lang w:val="fr-FR"/>
        </w:rPr>
        <w:t>humans</w:t>
      </w:r>
      <w:proofErr w:type="spellEnd"/>
      <w:r w:rsidRPr="00D75B00">
        <w:rPr>
          <w:rFonts w:ascii="Verdana" w:hAnsi="Verdana" w:cs="Verdana"/>
          <w:szCs w:val="22"/>
          <w:lang w:val="fr-FR"/>
        </w:rPr>
        <w:t xml:space="preserve"> sera développée au niveau global dans : </w:t>
      </w:r>
    </w:p>
    <w:p w14:paraId="64986AC2" w14:textId="77777777" w:rsidR="001E492F" w:rsidRPr="00D75B00" w:rsidRDefault="001E492F" w:rsidP="001E492F">
      <w:pPr>
        <w:jc w:val="both"/>
        <w:rPr>
          <w:rFonts w:ascii="Verdana" w:hAnsi="Verdana" w:cs="Verdana"/>
          <w:szCs w:val="22"/>
          <w:lang w:val="fr-FR"/>
        </w:rPr>
      </w:pPr>
    </w:p>
    <w:p w14:paraId="464472D0" w14:textId="77777777" w:rsidR="001E492F" w:rsidRPr="00D75B00" w:rsidRDefault="001E492F" w:rsidP="001E492F">
      <w:pPr>
        <w:pStyle w:val="Paragrafoelenco"/>
        <w:numPr>
          <w:ilvl w:val="0"/>
          <w:numId w:val="1"/>
        </w:numPr>
        <w:jc w:val="both"/>
        <w:rPr>
          <w:rFonts w:ascii="Verdana" w:hAnsi="Verdana" w:cs="Verdana"/>
          <w:szCs w:val="22"/>
          <w:lang w:val="fr-FR"/>
        </w:rPr>
      </w:pPr>
      <w:r w:rsidRPr="00D75B00">
        <w:rPr>
          <w:rFonts w:ascii="Verdana" w:hAnsi="Verdana" w:cs="Verdana"/>
          <w:szCs w:val="22"/>
          <w:lang w:val="fr-FR"/>
        </w:rPr>
        <w:t>les magazines</w:t>
      </w:r>
    </w:p>
    <w:p w14:paraId="4AF56356" w14:textId="77777777" w:rsidR="001E492F" w:rsidRPr="00D75B00" w:rsidRDefault="001E492F" w:rsidP="001E492F">
      <w:pPr>
        <w:pStyle w:val="Paragrafoelenco"/>
        <w:numPr>
          <w:ilvl w:val="0"/>
          <w:numId w:val="1"/>
        </w:numPr>
        <w:jc w:val="both"/>
        <w:rPr>
          <w:rFonts w:ascii="Verdana" w:hAnsi="Verdana" w:cs="Verdana"/>
          <w:szCs w:val="22"/>
          <w:lang w:val="fr-FR"/>
        </w:rPr>
      </w:pPr>
      <w:r w:rsidRPr="00D75B00">
        <w:rPr>
          <w:rFonts w:ascii="Verdana" w:hAnsi="Verdana" w:cs="Verdana"/>
          <w:szCs w:val="22"/>
          <w:lang w:val="fr-FR"/>
        </w:rPr>
        <w:t>les médias numériques</w:t>
      </w:r>
    </w:p>
    <w:p w14:paraId="42F0C8E9" w14:textId="77777777" w:rsidR="001E492F" w:rsidRPr="00D75B00" w:rsidRDefault="001E492F" w:rsidP="001E492F">
      <w:pPr>
        <w:pStyle w:val="Paragrafoelenco"/>
        <w:numPr>
          <w:ilvl w:val="0"/>
          <w:numId w:val="1"/>
        </w:numPr>
        <w:jc w:val="both"/>
        <w:rPr>
          <w:rFonts w:ascii="Verdana" w:hAnsi="Verdana" w:cs="Verdana"/>
          <w:szCs w:val="22"/>
          <w:lang w:val="fr-FR"/>
        </w:rPr>
      </w:pPr>
      <w:r w:rsidRPr="00D75B00">
        <w:rPr>
          <w:rFonts w:ascii="Verdana" w:hAnsi="Verdana" w:cs="Verdana"/>
          <w:szCs w:val="22"/>
          <w:lang w:val="fr-FR"/>
        </w:rPr>
        <w:t xml:space="preserve">les </w:t>
      </w:r>
      <w:proofErr w:type="spellStart"/>
      <w:r w:rsidRPr="00D75B00">
        <w:rPr>
          <w:rFonts w:ascii="Verdana" w:hAnsi="Verdana" w:cs="Verdana"/>
          <w:szCs w:val="22"/>
          <w:lang w:val="fr-FR"/>
        </w:rPr>
        <w:t>properties</w:t>
      </w:r>
      <w:proofErr w:type="spellEnd"/>
      <w:r w:rsidRPr="00D75B00">
        <w:rPr>
          <w:rFonts w:ascii="Verdana" w:hAnsi="Verdana" w:cs="Verdana"/>
          <w:szCs w:val="22"/>
          <w:lang w:val="fr-FR"/>
        </w:rPr>
        <w:t xml:space="preserve"> Benetton et les réseaux sociaux</w:t>
      </w:r>
    </w:p>
    <w:p w14:paraId="2A58775A" w14:textId="77777777" w:rsidR="001E492F" w:rsidRPr="00D75B00" w:rsidRDefault="001E492F" w:rsidP="001E492F">
      <w:pPr>
        <w:pStyle w:val="Paragrafoelenco"/>
        <w:numPr>
          <w:ilvl w:val="0"/>
          <w:numId w:val="1"/>
        </w:numPr>
        <w:jc w:val="both"/>
        <w:rPr>
          <w:rFonts w:ascii="Verdana" w:hAnsi="Verdana" w:cs="Verdana"/>
          <w:szCs w:val="22"/>
          <w:lang w:val="fr-FR"/>
        </w:rPr>
      </w:pPr>
      <w:r w:rsidRPr="00D75B00">
        <w:rPr>
          <w:rFonts w:ascii="Verdana" w:hAnsi="Verdana" w:cs="Verdana"/>
          <w:szCs w:val="22"/>
          <w:lang w:val="fr-FR"/>
        </w:rPr>
        <w:t>les magasins</w:t>
      </w:r>
    </w:p>
    <w:p w14:paraId="1EE76FF8" w14:textId="77777777" w:rsidR="001E492F" w:rsidRPr="00D75B00" w:rsidRDefault="001E492F" w:rsidP="001E492F">
      <w:pPr>
        <w:pStyle w:val="Paragrafoelenco"/>
        <w:numPr>
          <w:ilvl w:val="0"/>
          <w:numId w:val="1"/>
        </w:numPr>
        <w:jc w:val="both"/>
        <w:rPr>
          <w:rFonts w:ascii="Verdana" w:hAnsi="Verdana" w:cs="Verdana"/>
          <w:szCs w:val="22"/>
          <w:lang w:val="fr-FR"/>
        </w:rPr>
      </w:pPr>
      <w:r w:rsidRPr="00D75B00">
        <w:rPr>
          <w:rFonts w:ascii="Verdana" w:hAnsi="Verdana" w:cs="Verdana"/>
          <w:szCs w:val="22"/>
          <w:lang w:val="fr-FR"/>
        </w:rPr>
        <w:t>les Manifestations out of home</w:t>
      </w:r>
    </w:p>
    <w:p w14:paraId="2FBF4061" w14:textId="77777777" w:rsidR="001E492F" w:rsidRPr="00D75B00" w:rsidRDefault="001E492F" w:rsidP="001E492F">
      <w:pPr>
        <w:pStyle w:val="Paragrafoelenco"/>
        <w:jc w:val="both"/>
        <w:rPr>
          <w:rFonts w:ascii="Verdana" w:hAnsi="Verdana" w:cs="Verdana"/>
          <w:szCs w:val="22"/>
          <w:lang w:val="fr-FR"/>
        </w:rPr>
      </w:pPr>
    </w:p>
    <w:p w14:paraId="5715A76C" w14:textId="77777777" w:rsidR="001E492F" w:rsidRPr="00D75B00" w:rsidRDefault="001E492F" w:rsidP="001E492F">
      <w:pPr>
        <w:jc w:val="both"/>
        <w:rPr>
          <w:rFonts w:ascii="Verdana" w:hAnsi="Verdana" w:cs="Verdana"/>
          <w:szCs w:val="22"/>
          <w:lang w:val="fr-FR"/>
        </w:rPr>
      </w:pPr>
      <w:r w:rsidRPr="00D75B00">
        <w:rPr>
          <w:rFonts w:ascii="Verdana" w:hAnsi="Verdana" w:cs="Verdana"/>
          <w:szCs w:val="22"/>
          <w:lang w:val="fr-FR"/>
        </w:rPr>
        <w:lastRenderedPageBreak/>
        <w:t xml:space="preserve">La </w:t>
      </w:r>
      <w:r w:rsidRPr="00D75B00">
        <w:rPr>
          <w:rFonts w:ascii="Verdana" w:hAnsi="Verdana" w:cs="Verdana"/>
          <w:b/>
          <w:bCs/>
          <w:szCs w:val="22"/>
          <w:lang w:val="fr-FR"/>
        </w:rPr>
        <w:t>campagne publicitaire</w:t>
      </w:r>
      <w:r w:rsidRPr="00D75B00">
        <w:rPr>
          <w:rFonts w:ascii="Verdana" w:hAnsi="Verdana" w:cs="Verdana"/>
          <w:szCs w:val="22"/>
          <w:lang w:val="fr-FR"/>
        </w:rPr>
        <w:t xml:space="preserve"> met en scène des personnes vraies, naturelles et différentes : une femme qui consomme son repas à emporter devant un réfrigérateur vide, un groupe de filles qui boivent du vin à une réception informelle, deux petits frères qui se coupent les cheveux l'un l'autre. La lumière est authentique, c’est celle des maisons de personnes vraies, à l'ambiance accueillante, contemporaine et en même temps internationale. La campagne sera diffusée en ligne et sur le </w:t>
      </w:r>
      <w:proofErr w:type="spellStart"/>
      <w:r w:rsidRPr="00D75B00">
        <w:rPr>
          <w:rFonts w:ascii="Verdana" w:hAnsi="Verdana" w:cs="Verdana"/>
          <w:szCs w:val="22"/>
          <w:lang w:val="fr-FR"/>
        </w:rPr>
        <w:t>print</w:t>
      </w:r>
      <w:proofErr w:type="spellEnd"/>
      <w:r w:rsidRPr="00D75B00">
        <w:rPr>
          <w:rFonts w:ascii="Verdana" w:hAnsi="Verdana" w:cs="Verdana"/>
          <w:szCs w:val="22"/>
          <w:lang w:val="fr-FR"/>
        </w:rPr>
        <w:t xml:space="preserve"> dans le monde entier, et le concept créatif prendra aussi la forme d'une série de courtes vidéos dont les épisodes passeront sur les chaînes numériques. </w:t>
      </w:r>
    </w:p>
    <w:p w14:paraId="74C4C06F" w14:textId="77777777" w:rsidR="001E492F" w:rsidRPr="00D75B00" w:rsidRDefault="001E492F" w:rsidP="001E492F">
      <w:pPr>
        <w:jc w:val="both"/>
        <w:rPr>
          <w:rFonts w:ascii="Verdana" w:hAnsi="Verdana" w:cs="Verdana"/>
          <w:szCs w:val="22"/>
          <w:lang w:val="fr-FR"/>
        </w:rPr>
      </w:pPr>
    </w:p>
    <w:p w14:paraId="3B17593C" w14:textId="77777777" w:rsidR="001E492F" w:rsidRPr="00D75B00" w:rsidRDefault="001E492F" w:rsidP="001E492F">
      <w:pPr>
        <w:jc w:val="both"/>
        <w:rPr>
          <w:rFonts w:ascii="Verdana" w:hAnsi="Verdana" w:cs="Verdana"/>
          <w:szCs w:val="22"/>
          <w:lang w:val="fr-FR"/>
        </w:rPr>
      </w:pPr>
      <w:r w:rsidRPr="00D75B00">
        <w:rPr>
          <w:rFonts w:ascii="Verdana" w:hAnsi="Verdana" w:cs="Verdana"/>
          <w:szCs w:val="22"/>
          <w:lang w:val="fr-FR"/>
        </w:rPr>
        <w:t xml:space="preserve">Aujourd'hui nous lançons aussi le </w:t>
      </w:r>
      <w:r w:rsidRPr="00D75B00">
        <w:rPr>
          <w:rFonts w:ascii="Verdana" w:hAnsi="Verdana" w:cs="Verdana"/>
          <w:b/>
          <w:bCs/>
          <w:szCs w:val="22"/>
          <w:lang w:val="fr-FR"/>
        </w:rPr>
        <w:t>nouveau site internet</w:t>
      </w:r>
      <w:r w:rsidRPr="00D75B00">
        <w:rPr>
          <w:rFonts w:ascii="Verdana" w:hAnsi="Verdana" w:cs="Verdana"/>
          <w:szCs w:val="22"/>
          <w:lang w:val="fr-FR"/>
        </w:rPr>
        <w:t xml:space="preserve"> benetton.com, qui, avec son design simple et contemporain, sera chargé d'accueillir les nouveaux et les anciens clients de l'univers Benetton. Une section appelée </w:t>
      </w:r>
      <w:proofErr w:type="spellStart"/>
      <w:r w:rsidRPr="00D75B00">
        <w:rPr>
          <w:rFonts w:ascii="Verdana" w:hAnsi="Verdana" w:cs="Verdana"/>
          <w:i/>
          <w:iCs/>
          <w:szCs w:val="22"/>
          <w:lang w:val="fr-FR"/>
        </w:rPr>
        <w:t>Identity</w:t>
      </w:r>
      <w:proofErr w:type="spellEnd"/>
      <w:r w:rsidRPr="00D75B00">
        <w:rPr>
          <w:rFonts w:ascii="Verdana" w:hAnsi="Verdana" w:cs="Verdana"/>
          <w:szCs w:val="22"/>
          <w:lang w:val="fr-FR"/>
        </w:rPr>
        <w:t xml:space="preserve"> introduira les visiteurs aux trois éléments indiqués comme les </w:t>
      </w:r>
      <w:proofErr w:type="spellStart"/>
      <w:r w:rsidRPr="00D75B00">
        <w:rPr>
          <w:rFonts w:ascii="Verdana" w:hAnsi="Verdana" w:cs="Verdana"/>
          <w:szCs w:val="22"/>
          <w:lang w:val="fr-FR"/>
        </w:rPr>
        <w:t>pilliers</w:t>
      </w:r>
      <w:proofErr w:type="spellEnd"/>
      <w:r w:rsidRPr="00D75B00">
        <w:rPr>
          <w:rFonts w:ascii="Verdana" w:hAnsi="Verdana" w:cs="Verdana"/>
          <w:szCs w:val="22"/>
          <w:lang w:val="fr-FR"/>
        </w:rPr>
        <w:t xml:space="preserve"> de la marque – tricot, couleur et engagement social -, tandis qu'une autre section, </w:t>
      </w:r>
      <w:proofErr w:type="spellStart"/>
      <w:r w:rsidRPr="00D75B00">
        <w:rPr>
          <w:rFonts w:ascii="Verdana" w:hAnsi="Verdana" w:cs="Verdana"/>
          <w:szCs w:val="22"/>
          <w:lang w:val="fr-FR"/>
        </w:rPr>
        <w:t>Clothes</w:t>
      </w:r>
      <w:proofErr w:type="spellEnd"/>
      <w:r w:rsidRPr="00D75B00">
        <w:rPr>
          <w:rFonts w:ascii="Verdana" w:hAnsi="Verdana" w:cs="Verdana"/>
          <w:szCs w:val="22"/>
          <w:lang w:val="fr-FR"/>
        </w:rPr>
        <w:t xml:space="preserve"> for </w:t>
      </w:r>
      <w:proofErr w:type="spellStart"/>
      <w:r w:rsidRPr="00D75B00">
        <w:rPr>
          <w:rFonts w:ascii="Verdana" w:hAnsi="Verdana" w:cs="Verdana"/>
          <w:szCs w:val="22"/>
          <w:lang w:val="fr-FR"/>
        </w:rPr>
        <w:t>humans</w:t>
      </w:r>
      <w:proofErr w:type="spellEnd"/>
      <w:r w:rsidRPr="00D75B00">
        <w:rPr>
          <w:rFonts w:ascii="Verdana" w:hAnsi="Verdana" w:cs="Verdana"/>
          <w:szCs w:val="22"/>
          <w:lang w:val="fr-FR"/>
        </w:rPr>
        <w:t xml:space="preserve">, présentera la nouvelle philosophie de design et aidera les clients à habiller leur humeur selon les trois lignes de vêtements : </w:t>
      </w: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Up, </w:t>
      </w: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Down et </w:t>
      </w:r>
      <w:proofErr w:type="spellStart"/>
      <w:r w:rsidRPr="00D75B00">
        <w:rPr>
          <w:rFonts w:ascii="Verdana" w:hAnsi="Verdana" w:cs="Verdana"/>
          <w:szCs w:val="22"/>
          <w:lang w:val="fr-FR"/>
        </w:rPr>
        <w:t>Dress</w:t>
      </w:r>
      <w:proofErr w:type="spellEnd"/>
      <w:r w:rsidRPr="00D75B00">
        <w:rPr>
          <w:rFonts w:ascii="Verdana" w:hAnsi="Verdana" w:cs="Verdana"/>
          <w:szCs w:val="22"/>
          <w:lang w:val="fr-FR"/>
        </w:rPr>
        <w:t xml:space="preserve"> to Move. Et puis une boutique en ligne renouvelée leur permettra de feuilleter le catalogue et de faire leurs achats d'une manière rapide et efficace.</w:t>
      </w:r>
    </w:p>
    <w:p w14:paraId="09C736D4" w14:textId="77777777" w:rsidR="001E492F" w:rsidRPr="00D75B00" w:rsidRDefault="001E492F" w:rsidP="001E492F">
      <w:pPr>
        <w:jc w:val="both"/>
        <w:rPr>
          <w:rFonts w:ascii="Verdana" w:hAnsi="Verdana" w:cs="Verdana"/>
          <w:szCs w:val="22"/>
          <w:lang w:val="fr-FR"/>
        </w:rPr>
      </w:pPr>
      <w:r w:rsidRPr="00D75B00">
        <w:rPr>
          <w:rFonts w:ascii="Verdana" w:hAnsi="Verdana" w:cs="Verdana"/>
          <w:szCs w:val="22"/>
          <w:lang w:val="fr-FR"/>
        </w:rPr>
        <w:t xml:space="preserve"> </w:t>
      </w:r>
    </w:p>
    <w:p w14:paraId="3A8F294D" w14:textId="77777777" w:rsidR="001E492F" w:rsidRPr="00D75B00" w:rsidRDefault="001E492F" w:rsidP="001E492F">
      <w:pPr>
        <w:shd w:val="clear" w:color="auto" w:fill="FFFFFF"/>
        <w:jc w:val="both"/>
        <w:rPr>
          <w:rFonts w:ascii="Sylfaen" w:hAnsi="Sylfaen" w:cs="Sylfaen"/>
          <w:szCs w:val="22"/>
          <w:lang w:val="fr-FR"/>
        </w:rPr>
      </w:pPr>
      <w:r w:rsidRPr="00D75B00">
        <w:rPr>
          <w:rFonts w:ascii="Verdana" w:hAnsi="Verdana" w:cs="Verdana"/>
          <w:szCs w:val="22"/>
          <w:lang w:val="fr-FR"/>
        </w:rPr>
        <w:t xml:space="preserve">Les </w:t>
      </w:r>
      <w:r w:rsidRPr="00D75B00">
        <w:rPr>
          <w:rFonts w:ascii="Verdana" w:hAnsi="Verdana" w:cs="Verdana"/>
          <w:b/>
          <w:bCs/>
          <w:szCs w:val="22"/>
          <w:lang w:val="fr-FR"/>
        </w:rPr>
        <w:t>magasins</w:t>
      </w:r>
      <w:r w:rsidRPr="00D75B00">
        <w:rPr>
          <w:rFonts w:ascii="Verdana" w:hAnsi="Verdana" w:cs="Verdana"/>
          <w:szCs w:val="22"/>
          <w:lang w:val="fr-FR"/>
        </w:rPr>
        <w:t xml:space="preserve"> Benetton changeront suivant les nouvelles lignes directrices du design. Les panneaux de signalisation, la décoration et le matériel de communication se modifieront pour transformer l'expérience de shopping en un moment authentique et humain, dans lequel chacun – mais surtout les jeunes filles – pourra se décrocher un moment des notifications des réseaux sociaux et des photos avec les filtres, pour entrer de nouveau en contact avec ses émotions, grâce aussi aux vêtements Benetton.</w:t>
      </w:r>
    </w:p>
    <w:p w14:paraId="213030FD" w14:textId="77777777" w:rsidR="001E492F" w:rsidRPr="00D75B00" w:rsidRDefault="001E492F" w:rsidP="001E492F">
      <w:pPr>
        <w:shd w:val="clear" w:color="auto" w:fill="FFFFFF"/>
        <w:jc w:val="both"/>
        <w:rPr>
          <w:rFonts w:ascii="Verdana" w:hAnsi="Verdana" w:cs="Verdana"/>
          <w:szCs w:val="22"/>
          <w:lang w:val="fr-FR"/>
        </w:rPr>
      </w:pPr>
    </w:p>
    <w:p w14:paraId="50D40E5C" w14:textId="77777777" w:rsidR="001E492F" w:rsidRPr="00D75B00" w:rsidRDefault="001E492F" w:rsidP="001E492F">
      <w:pPr>
        <w:shd w:val="clear" w:color="auto" w:fill="FFFFFF"/>
        <w:jc w:val="both"/>
        <w:rPr>
          <w:rFonts w:ascii="Verdana" w:hAnsi="Verdana" w:cs="Verdana"/>
          <w:szCs w:val="22"/>
          <w:lang w:val="fr-FR"/>
        </w:rPr>
      </w:pPr>
      <w:r w:rsidRPr="00D75B00">
        <w:rPr>
          <w:rFonts w:ascii="Verdana" w:hAnsi="Verdana" w:cs="Verdana"/>
          <w:szCs w:val="22"/>
          <w:lang w:val="fr-FR"/>
        </w:rPr>
        <w:t xml:space="preserve">Les clients trouveront aussi dans les magasins Benetton le </w:t>
      </w:r>
      <w:proofErr w:type="spellStart"/>
      <w:r w:rsidRPr="00D75B00">
        <w:rPr>
          <w:rFonts w:ascii="Verdana" w:hAnsi="Verdana" w:cs="Verdana"/>
          <w:b/>
          <w:bCs/>
          <w:szCs w:val="22"/>
          <w:lang w:val="fr-FR"/>
        </w:rPr>
        <w:t>magalog</w:t>
      </w:r>
      <w:proofErr w:type="spellEnd"/>
      <w:r w:rsidRPr="00D75B00">
        <w:rPr>
          <w:rFonts w:ascii="Verdana" w:hAnsi="Verdana" w:cs="Verdana"/>
          <w:szCs w:val="22"/>
          <w:lang w:val="fr-FR"/>
        </w:rPr>
        <w:t xml:space="preserve"> </w:t>
      </w:r>
      <w:proofErr w:type="spellStart"/>
      <w:r w:rsidRPr="00D75B00">
        <w:rPr>
          <w:rFonts w:ascii="Verdana" w:hAnsi="Verdana" w:cs="Verdana"/>
          <w:szCs w:val="22"/>
          <w:lang w:val="fr-FR"/>
        </w:rPr>
        <w:t>clothes</w:t>
      </w:r>
      <w:proofErr w:type="spellEnd"/>
      <w:r w:rsidRPr="00D75B00">
        <w:rPr>
          <w:rFonts w:ascii="Verdana" w:hAnsi="Verdana" w:cs="Verdana"/>
          <w:szCs w:val="22"/>
          <w:lang w:val="fr-FR"/>
        </w:rPr>
        <w:t xml:space="preserve"> for </w:t>
      </w:r>
      <w:proofErr w:type="spellStart"/>
      <w:r w:rsidRPr="00D75B00">
        <w:rPr>
          <w:rFonts w:ascii="Verdana" w:hAnsi="Verdana" w:cs="Verdana"/>
          <w:szCs w:val="22"/>
          <w:lang w:val="fr-FR"/>
        </w:rPr>
        <w:t>humans</w:t>
      </w:r>
      <w:proofErr w:type="spellEnd"/>
      <w:r w:rsidRPr="00D75B00">
        <w:rPr>
          <w:rFonts w:ascii="Verdana" w:hAnsi="Verdana" w:cs="Verdana"/>
          <w:szCs w:val="22"/>
          <w:lang w:val="fr-FR"/>
        </w:rPr>
        <w:t>, un hybride entre un magazine et un catalogue qui suit la longue tradition Benetton des produits éditoriaux d'avant-garde. Dans la publication, les images de la collection Benetton seront intercalées d'histoires photographiques autour du vêtement: où est né le premier uniforme scolaire? Comment les femmes iraniennes portent-elles leur hijab ? Pourquoi les petits garçons sont souvent habillés en bleu et les petites filles en rose ?</w:t>
      </w:r>
    </w:p>
    <w:p w14:paraId="7237BEF4" w14:textId="77777777" w:rsidR="001E492F" w:rsidRPr="00D75B00" w:rsidRDefault="001E492F" w:rsidP="001E492F">
      <w:pPr>
        <w:shd w:val="clear" w:color="auto" w:fill="FFFFFF"/>
        <w:jc w:val="both"/>
        <w:rPr>
          <w:rFonts w:ascii="Verdana" w:hAnsi="Verdana" w:cs="Verdana"/>
          <w:szCs w:val="22"/>
          <w:lang w:val="fr-FR"/>
        </w:rPr>
      </w:pPr>
    </w:p>
    <w:p w14:paraId="5FA5872E" w14:textId="77777777" w:rsidR="001E492F" w:rsidRPr="00D75B00" w:rsidRDefault="001E492F" w:rsidP="001E492F">
      <w:pPr>
        <w:shd w:val="clear" w:color="auto" w:fill="FFFFFF"/>
        <w:jc w:val="both"/>
        <w:rPr>
          <w:rFonts w:ascii="Verdana" w:hAnsi="Verdana" w:cs="Verdana"/>
          <w:szCs w:val="22"/>
          <w:lang w:val="fr-FR"/>
        </w:rPr>
      </w:pPr>
      <w:r w:rsidRPr="00D75B00">
        <w:rPr>
          <w:rFonts w:ascii="Verdana" w:hAnsi="Verdana" w:cs="Verdana"/>
          <w:szCs w:val="22"/>
          <w:lang w:val="fr-FR"/>
        </w:rPr>
        <w:t xml:space="preserve">"Les êtres humains. Certains sont heureux. D'autres sont tristes. Certains sont heureux et tristes" affirme le manifeste qui résume la philosophie </w:t>
      </w:r>
      <w:proofErr w:type="spellStart"/>
      <w:r w:rsidRPr="00D75B00">
        <w:rPr>
          <w:rFonts w:ascii="Verdana" w:hAnsi="Verdana" w:cs="Verdana"/>
          <w:szCs w:val="22"/>
          <w:lang w:val="fr-FR"/>
        </w:rPr>
        <w:t>clothes</w:t>
      </w:r>
      <w:proofErr w:type="spellEnd"/>
      <w:r w:rsidRPr="00D75B00">
        <w:rPr>
          <w:rFonts w:ascii="Verdana" w:hAnsi="Verdana" w:cs="Verdana"/>
          <w:szCs w:val="22"/>
          <w:lang w:val="fr-FR"/>
        </w:rPr>
        <w:t xml:space="preserve"> for </w:t>
      </w:r>
      <w:proofErr w:type="spellStart"/>
      <w:r w:rsidRPr="00D75B00">
        <w:rPr>
          <w:rFonts w:ascii="Verdana" w:hAnsi="Verdana" w:cs="Verdana"/>
          <w:szCs w:val="22"/>
          <w:lang w:val="fr-FR"/>
        </w:rPr>
        <w:t>humans</w:t>
      </w:r>
      <w:proofErr w:type="spellEnd"/>
      <w:r w:rsidRPr="00D75B00">
        <w:rPr>
          <w:rFonts w:ascii="Verdana" w:hAnsi="Verdana" w:cs="Verdana"/>
          <w:szCs w:val="22"/>
          <w:lang w:val="fr-FR"/>
        </w:rPr>
        <w:t>, "Nous faisons des vêtements pour chacun d'eux". Embrasser les émotions, un pas en avant, naturel et pourtant fondamental, pour Benetton, la marque qui a toujours été, peut-être plus que les autres, aux côtés de toutes les personnes, au-delà de toutes les différences personnelles.</w:t>
      </w:r>
    </w:p>
    <w:p w14:paraId="1785E612" w14:textId="77777777" w:rsidR="00780F0A" w:rsidRDefault="00780F0A" w:rsidP="001E492F">
      <w:pPr>
        <w:tabs>
          <w:tab w:val="left" w:pos="2694"/>
        </w:tabs>
        <w:jc w:val="both"/>
        <w:rPr>
          <w:rFonts w:ascii="Verdana" w:hAnsi="Verdana"/>
          <w:lang w:val="fr-FR"/>
        </w:rPr>
      </w:pPr>
    </w:p>
    <w:p w14:paraId="47C57B66" w14:textId="77777777" w:rsidR="001E492F" w:rsidRDefault="001E492F" w:rsidP="001E492F">
      <w:pPr>
        <w:tabs>
          <w:tab w:val="left" w:pos="2694"/>
        </w:tabs>
        <w:jc w:val="both"/>
        <w:rPr>
          <w:rFonts w:ascii="Verdana" w:hAnsi="Verdana"/>
          <w:lang w:val="fr-FR"/>
        </w:rPr>
      </w:pPr>
    </w:p>
    <w:p w14:paraId="7E1BCCF2" w14:textId="77777777" w:rsidR="001E492F" w:rsidRDefault="001E492F" w:rsidP="001E492F">
      <w:pPr>
        <w:tabs>
          <w:tab w:val="left" w:pos="2694"/>
        </w:tabs>
        <w:jc w:val="both"/>
        <w:rPr>
          <w:rFonts w:ascii="Verdana" w:hAnsi="Verdana"/>
          <w:lang w:val="fr-FR"/>
        </w:rPr>
      </w:pPr>
    </w:p>
    <w:p w14:paraId="0B925867" w14:textId="77777777" w:rsidR="001E492F" w:rsidRPr="001E492F" w:rsidRDefault="001E492F" w:rsidP="001E492F">
      <w:pPr>
        <w:tabs>
          <w:tab w:val="left" w:pos="2694"/>
        </w:tabs>
        <w:jc w:val="both"/>
        <w:rPr>
          <w:rFonts w:ascii="Verdana" w:hAnsi="Verdana"/>
          <w:lang w:val="fr-FR"/>
        </w:rPr>
      </w:pPr>
    </w:p>
    <w:p w14:paraId="552F3FA9" w14:textId="77777777" w:rsidR="005E70A9" w:rsidRPr="001E492F" w:rsidRDefault="005E70A9" w:rsidP="00780F0A">
      <w:pPr>
        <w:jc w:val="both"/>
        <w:rPr>
          <w:rFonts w:ascii="Verdana" w:hAnsi="Verdana"/>
          <w:lang w:val="el-GR"/>
        </w:rPr>
      </w:pPr>
    </w:p>
    <w:p w14:paraId="59617CF7" w14:textId="77777777" w:rsidR="005E70A9" w:rsidRPr="005E70A9" w:rsidRDefault="005E70A9" w:rsidP="005E70A9">
      <w:pPr>
        <w:autoSpaceDE w:val="0"/>
        <w:autoSpaceDN w:val="0"/>
        <w:adjustRightInd w:val="0"/>
        <w:spacing w:line="240" w:lineRule="atLeast"/>
        <w:rPr>
          <w:rFonts w:ascii="Verdana" w:hAnsi="Verdana" w:cs="Verdana"/>
          <w:b/>
          <w:bCs/>
          <w:color w:val="000000"/>
          <w:sz w:val="18"/>
          <w:szCs w:val="18"/>
        </w:rPr>
      </w:pPr>
      <w:r w:rsidRPr="005E70A9">
        <w:rPr>
          <w:rFonts w:ascii="Verdana" w:hAnsi="Verdana" w:cs="Verdana"/>
          <w:b/>
          <w:color w:val="000000"/>
          <w:sz w:val="18"/>
        </w:rPr>
        <w:t>For more information:</w:t>
      </w:r>
    </w:p>
    <w:p w14:paraId="0C03FF9A" w14:textId="77777777" w:rsidR="005E70A9" w:rsidRPr="005E70A9" w:rsidRDefault="005E70A9" w:rsidP="005E70A9">
      <w:pPr>
        <w:autoSpaceDE w:val="0"/>
        <w:autoSpaceDN w:val="0"/>
        <w:adjustRightInd w:val="0"/>
        <w:spacing w:line="240" w:lineRule="atLeast"/>
        <w:rPr>
          <w:rFonts w:ascii="Verdana" w:hAnsi="Verdana" w:cs="Verdana"/>
          <w:color w:val="000000"/>
          <w:sz w:val="18"/>
          <w:szCs w:val="18"/>
        </w:rPr>
      </w:pPr>
      <w:r w:rsidRPr="005E70A9">
        <w:rPr>
          <w:rFonts w:ascii="Verdana" w:hAnsi="Verdana" w:cs="Verdana"/>
          <w:color w:val="000000"/>
          <w:sz w:val="18"/>
        </w:rPr>
        <w:t>+39 0422 519036</w:t>
      </w:r>
    </w:p>
    <w:tbl>
      <w:tblPr>
        <w:tblW w:w="8610" w:type="dxa"/>
        <w:tblLayout w:type="fixed"/>
        <w:tblLook w:val="04A0" w:firstRow="1" w:lastRow="0" w:firstColumn="1" w:lastColumn="0" w:noHBand="0" w:noVBand="1"/>
      </w:tblPr>
      <w:tblGrid>
        <w:gridCol w:w="4429"/>
        <w:gridCol w:w="4181"/>
      </w:tblGrid>
      <w:tr w:rsidR="005E70A9" w:rsidRPr="001E492F" w14:paraId="4A771361" w14:textId="77777777" w:rsidTr="005117C5">
        <w:trPr>
          <w:trHeight w:val="834"/>
        </w:trPr>
        <w:tc>
          <w:tcPr>
            <w:tcW w:w="4431" w:type="dxa"/>
            <w:hideMark/>
          </w:tcPr>
          <w:p w14:paraId="107171B1" w14:textId="77777777" w:rsidR="005E70A9" w:rsidRPr="005E70A9" w:rsidRDefault="001E492F" w:rsidP="005E70A9">
            <w:pPr>
              <w:spacing w:line="240" w:lineRule="atLeast"/>
              <w:jc w:val="both"/>
              <w:rPr>
                <w:rFonts w:ascii="Verdana" w:hAnsi="Verdana" w:cs="Helv"/>
                <w:color w:val="0000FF"/>
                <w:sz w:val="18"/>
                <w:szCs w:val="18"/>
                <w:u w:val="single"/>
              </w:rPr>
            </w:pPr>
            <w:hyperlink r:id="rId7" w:history="1">
              <w:r w:rsidR="005E70A9" w:rsidRPr="005E70A9">
                <w:rPr>
                  <w:rFonts w:ascii="Verdana" w:hAnsi="Verdana"/>
                  <w:color w:val="0000FF" w:themeColor="hyperlink"/>
                  <w:sz w:val="18"/>
                  <w:u w:val="single"/>
                </w:rPr>
                <w:t>benettongroup.com</w:t>
              </w:r>
            </w:hyperlink>
            <w:r w:rsidR="005E70A9" w:rsidRPr="005E70A9">
              <w:rPr>
                <w:rFonts w:ascii="Verdana" w:hAnsi="Verdana"/>
                <w:color w:val="0000FF"/>
                <w:sz w:val="18"/>
                <w:u w:val="single"/>
              </w:rPr>
              <w:t>/media-press</w:t>
            </w:r>
          </w:p>
          <w:p w14:paraId="6B23565C" w14:textId="77777777" w:rsidR="005E70A9" w:rsidRPr="005E70A9" w:rsidRDefault="001E492F" w:rsidP="005E70A9">
            <w:pPr>
              <w:spacing w:line="240" w:lineRule="atLeast"/>
              <w:jc w:val="both"/>
              <w:rPr>
                <w:rFonts w:ascii="Verdana" w:hAnsi="Verdana" w:cs="Helv"/>
                <w:color w:val="0000FF"/>
                <w:sz w:val="18"/>
                <w:szCs w:val="18"/>
                <w:u w:val="single"/>
              </w:rPr>
            </w:pPr>
            <w:hyperlink r:id="rId8" w:history="1">
              <w:r w:rsidR="005E70A9" w:rsidRPr="005E70A9">
                <w:rPr>
                  <w:rFonts w:ascii="Verdana" w:hAnsi="Verdana"/>
                  <w:color w:val="0000FF" w:themeColor="hyperlink"/>
                  <w:sz w:val="18"/>
                  <w:u w:val="single"/>
                </w:rPr>
                <w:t>benetton.com</w:t>
              </w:r>
            </w:hyperlink>
          </w:p>
        </w:tc>
        <w:tc>
          <w:tcPr>
            <w:tcW w:w="4182" w:type="dxa"/>
            <w:hideMark/>
          </w:tcPr>
          <w:p w14:paraId="45B4F711" w14:textId="77777777" w:rsidR="005E70A9" w:rsidRPr="005E70A9" w:rsidRDefault="001E492F" w:rsidP="005E70A9">
            <w:pPr>
              <w:spacing w:line="240" w:lineRule="atLeast"/>
              <w:jc w:val="right"/>
              <w:rPr>
                <w:rFonts w:ascii="Verdana" w:hAnsi="Verdana" w:cs="Helv"/>
                <w:color w:val="0000FF"/>
                <w:sz w:val="18"/>
                <w:szCs w:val="18"/>
                <w:u w:val="single"/>
                <w:lang w:val="en-US"/>
              </w:rPr>
            </w:pPr>
            <w:hyperlink r:id="rId9" w:history="1">
              <w:r w:rsidR="005E70A9" w:rsidRPr="005E70A9">
                <w:rPr>
                  <w:rFonts w:ascii="Verdana" w:hAnsi="Verdana"/>
                  <w:color w:val="0000FF" w:themeColor="hyperlink"/>
                  <w:sz w:val="18"/>
                  <w:u w:val="single"/>
                  <w:lang w:val="en-US"/>
                </w:rPr>
                <w:t>facebook.com/</w:t>
              </w:r>
              <w:proofErr w:type="spellStart"/>
              <w:r w:rsidR="005E70A9" w:rsidRPr="005E70A9">
                <w:rPr>
                  <w:rFonts w:ascii="Verdana" w:hAnsi="Verdana"/>
                  <w:color w:val="0000FF" w:themeColor="hyperlink"/>
                  <w:sz w:val="18"/>
                  <w:u w:val="single"/>
                  <w:lang w:val="en-US"/>
                </w:rPr>
                <w:t>benetton</w:t>
              </w:r>
              <w:proofErr w:type="spellEnd"/>
            </w:hyperlink>
            <w:r w:rsidR="005E70A9" w:rsidRPr="005E70A9">
              <w:rPr>
                <w:rFonts w:ascii="Verdana" w:hAnsi="Verdana"/>
                <w:color w:val="0000FF"/>
                <w:sz w:val="18"/>
                <w:u w:val="single"/>
                <w:lang w:val="en-US"/>
              </w:rPr>
              <w:t xml:space="preserve">           </w:t>
            </w:r>
            <w:hyperlink r:id="rId10" w:history="1">
              <w:r w:rsidR="005E70A9" w:rsidRPr="005E70A9">
                <w:rPr>
                  <w:rFonts w:ascii="Verdana" w:hAnsi="Verdana"/>
                  <w:color w:val="0000FF" w:themeColor="hyperlink"/>
                  <w:sz w:val="18"/>
                  <w:u w:val="single"/>
                  <w:lang w:val="en-US"/>
                </w:rPr>
                <w:t>twitter.com/</w:t>
              </w:r>
              <w:proofErr w:type="spellStart"/>
              <w:r w:rsidR="005E70A9" w:rsidRPr="005E70A9">
                <w:rPr>
                  <w:rFonts w:ascii="Verdana" w:hAnsi="Verdana"/>
                  <w:color w:val="0000FF" w:themeColor="hyperlink"/>
                  <w:sz w:val="18"/>
                  <w:u w:val="single"/>
                  <w:lang w:val="en-US"/>
                </w:rPr>
                <w:t>benetton</w:t>
              </w:r>
              <w:proofErr w:type="spellEnd"/>
              <w:r w:rsidR="005E70A9" w:rsidRPr="005E70A9">
                <w:rPr>
                  <w:rFonts w:ascii="Verdana" w:hAnsi="Verdana"/>
                  <w:color w:val="0000FF" w:themeColor="hyperlink"/>
                  <w:sz w:val="18"/>
                  <w:u w:val="single"/>
                  <w:lang w:val="en-US"/>
                </w:rPr>
                <w:t xml:space="preserve"> </w:t>
              </w:r>
            </w:hyperlink>
            <w:r w:rsidR="005E70A9" w:rsidRPr="005E70A9">
              <w:rPr>
                <w:rFonts w:ascii="Verdana" w:hAnsi="Verdana"/>
                <w:color w:val="0000FF"/>
                <w:sz w:val="18"/>
                <w:u w:val="single"/>
                <w:lang w:val="en-US"/>
              </w:rPr>
              <w:t xml:space="preserve">      </w:t>
            </w:r>
            <w:hyperlink r:id="rId11" w:history="1">
              <w:r w:rsidR="005E70A9" w:rsidRPr="005E70A9">
                <w:rPr>
                  <w:rFonts w:ascii="Verdana" w:hAnsi="Verdana"/>
                  <w:color w:val="0000FF" w:themeColor="hyperlink"/>
                  <w:sz w:val="18"/>
                  <w:u w:val="single"/>
                  <w:lang w:val="en-US"/>
                </w:rPr>
                <w:t>youtube.com/</w:t>
              </w:r>
              <w:proofErr w:type="spellStart"/>
              <w:r w:rsidR="005E70A9" w:rsidRPr="005E70A9">
                <w:rPr>
                  <w:rFonts w:ascii="Verdana" w:hAnsi="Verdana"/>
                  <w:color w:val="0000FF" w:themeColor="hyperlink"/>
                  <w:sz w:val="18"/>
                  <w:u w:val="single"/>
                  <w:lang w:val="en-US"/>
                </w:rPr>
                <w:t>benetton</w:t>
              </w:r>
              <w:proofErr w:type="spellEnd"/>
            </w:hyperlink>
          </w:p>
        </w:tc>
      </w:tr>
    </w:tbl>
    <w:p w14:paraId="308F0477" w14:textId="77777777" w:rsidR="00137B8A" w:rsidRPr="00C228C2" w:rsidRDefault="00137B8A" w:rsidP="00137B8A">
      <w:pPr>
        <w:jc w:val="both"/>
        <w:rPr>
          <w:rFonts w:ascii="Verdana" w:hAnsi="Verdana"/>
          <w:lang w:val="en-US"/>
        </w:rPr>
      </w:pPr>
    </w:p>
    <w:p w14:paraId="19462537" w14:textId="77777777" w:rsidR="0027220E" w:rsidRPr="00C228C2" w:rsidRDefault="0027220E" w:rsidP="00C228C2">
      <w:pPr>
        <w:jc w:val="both"/>
        <w:rPr>
          <w:rFonts w:ascii="Verdana" w:hAnsi="Verdana"/>
          <w:lang w:val="en-US"/>
        </w:rPr>
      </w:pPr>
    </w:p>
    <w:p w14:paraId="4A962C28" w14:textId="77777777" w:rsidR="00D94C7E" w:rsidRPr="00C228C2" w:rsidRDefault="00D94C7E" w:rsidP="00C228C2">
      <w:pPr>
        <w:jc w:val="both"/>
        <w:rPr>
          <w:rFonts w:ascii="Verdana" w:hAnsi="Verdana"/>
          <w:lang w:val="en-US"/>
        </w:rPr>
      </w:pPr>
    </w:p>
    <w:sectPr w:rsidR="00D94C7E" w:rsidRPr="00C228C2" w:rsidSect="00137B8A">
      <w:pgSz w:w="11900" w:h="16840"/>
      <w:pgMar w:top="567" w:right="624" w:bottom="567"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A4DB9"/>
    <w:multiLevelType w:val="hybridMultilevel"/>
    <w:tmpl w:val="793204EE"/>
    <w:lvl w:ilvl="0" w:tplc="F44EE396">
      <w:numFmt w:val="bullet"/>
      <w:lvlText w:val="-"/>
      <w:lvlJc w:val="left"/>
      <w:pPr>
        <w:ind w:left="720" w:hanging="360"/>
      </w:pPr>
      <w:rPr>
        <w:rFonts w:ascii="Verdana" w:eastAsia="MS Mincho"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20E"/>
    <w:rsid w:val="00046977"/>
    <w:rsid w:val="000501FE"/>
    <w:rsid w:val="0005725C"/>
    <w:rsid w:val="00114E37"/>
    <w:rsid w:val="00137B8A"/>
    <w:rsid w:val="001404EC"/>
    <w:rsid w:val="00147DBD"/>
    <w:rsid w:val="00167568"/>
    <w:rsid w:val="0017448A"/>
    <w:rsid w:val="001816AF"/>
    <w:rsid w:val="001B4C30"/>
    <w:rsid w:val="001E492F"/>
    <w:rsid w:val="00260240"/>
    <w:rsid w:val="002677EA"/>
    <w:rsid w:val="0027220E"/>
    <w:rsid w:val="002B4D74"/>
    <w:rsid w:val="00305370"/>
    <w:rsid w:val="003916D2"/>
    <w:rsid w:val="003F24A1"/>
    <w:rsid w:val="00482F8A"/>
    <w:rsid w:val="005E70A9"/>
    <w:rsid w:val="005F2F9A"/>
    <w:rsid w:val="005F5794"/>
    <w:rsid w:val="00780F0A"/>
    <w:rsid w:val="00782A90"/>
    <w:rsid w:val="007E0C1A"/>
    <w:rsid w:val="007F4F66"/>
    <w:rsid w:val="00824EA6"/>
    <w:rsid w:val="008B5232"/>
    <w:rsid w:val="008D29C2"/>
    <w:rsid w:val="009451F4"/>
    <w:rsid w:val="0095281D"/>
    <w:rsid w:val="00A34F90"/>
    <w:rsid w:val="00A35418"/>
    <w:rsid w:val="00B33049"/>
    <w:rsid w:val="00B407B3"/>
    <w:rsid w:val="00B610C1"/>
    <w:rsid w:val="00BA4381"/>
    <w:rsid w:val="00C17BD2"/>
    <w:rsid w:val="00C228C2"/>
    <w:rsid w:val="00C55DF5"/>
    <w:rsid w:val="00C67031"/>
    <w:rsid w:val="00C677BB"/>
    <w:rsid w:val="00CB77A8"/>
    <w:rsid w:val="00CD3D26"/>
    <w:rsid w:val="00D10E6D"/>
    <w:rsid w:val="00D16465"/>
    <w:rsid w:val="00D94C7E"/>
    <w:rsid w:val="00DE1C57"/>
    <w:rsid w:val="00E42F51"/>
    <w:rsid w:val="00E62A7C"/>
    <w:rsid w:val="00F34B75"/>
    <w:rsid w:val="00FA5D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AF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lang w:val="en-US"/>
    </w:rPr>
  </w:style>
  <w:style w:type="character" w:styleId="Collegamentoipertestuale">
    <w:name w:val="Hyperlink"/>
    <w:basedOn w:val="Carpredefinitoparagrafo"/>
    <w:uiPriority w:val="99"/>
    <w:unhideWhenUsed/>
    <w:rsid w:val="00137B8A"/>
    <w:rPr>
      <w:color w:val="0000FF" w:themeColor="hyperlink"/>
      <w:u w:val="single"/>
    </w:rPr>
  </w:style>
  <w:style w:type="paragraph" w:styleId="Paragrafoelenco">
    <w:name w:val="List Paragraph"/>
    <w:basedOn w:val="Normale"/>
    <w:uiPriority w:val="99"/>
    <w:qFormat/>
    <w:rsid w:val="001E492F"/>
    <w:pPr>
      <w:ind w:left="720"/>
      <w:contextualSpacing/>
    </w:pPr>
    <w:rPr>
      <w:rFonts w:ascii="Cambria" w:eastAsia="MS Mincho"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lang w:val="en-US"/>
    </w:rPr>
  </w:style>
  <w:style w:type="character" w:styleId="Collegamentoipertestuale">
    <w:name w:val="Hyperlink"/>
    <w:basedOn w:val="Carpredefinitoparagrafo"/>
    <w:uiPriority w:val="99"/>
    <w:unhideWhenUsed/>
    <w:rsid w:val="00137B8A"/>
    <w:rPr>
      <w:color w:val="0000FF" w:themeColor="hyperlink"/>
      <w:u w:val="single"/>
    </w:rPr>
  </w:style>
  <w:style w:type="paragraph" w:styleId="Paragrafoelenco">
    <w:name w:val="List Paragraph"/>
    <w:basedOn w:val="Normale"/>
    <w:uiPriority w:val="99"/>
    <w:qFormat/>
    <w:rsid w:val="001E492F"/>
    <w:pPr>
      <w:ind w:left="720"/>
      <w:contextualSpacing/>
    </w:pPr>
    <w:rPr>
      <w:rFonts w:ascii="Cambria" w:eastAsia="MS Mincho"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76607">
      <w:bodyDiv w:val="1"/>
      <w:marLeft w:val="0"/>
      <w:marRight w:val="0"/>
      <w:marTop w:val="0"/>
      <w:marBottom w:val="0"/>
      <w:divBdr>
        <w:top w:val="none" w:sz="0" w:space="0" w:color="auto"/>
        <w:left w:val="none" w:sz="0" w:space="0" w:color="auto"/>
        <w:bottom w:val="none" w:sz="0" w:space="0" w:color="auto"/>
        <w:right w:val="none" w:sz="0" w:space="0" w:color="auto"/>
      </w:divBdr>
    </w:div>
    <w:div w:id="891304549">
      <w:bodyDiv w:val="1"/>
      <w:marLeft w:val="0"/>
      <w:marRight w:val="0"/>
      <w:marTop w:val="0"/>
      <w:marBottom w:val="0"/>
      <w:divBdr>
        <w:top w:val="none" w:sz="0" w:space="0" w:color="auto"/>
        <w:left w:val="none" w:sz="0" w:space="0" w:color="auto"/>
        <w:bottom w:val="none" w:sz="0" w:space="0" w:color="auto"/>
        <w:right w:val="none" w:sz="0" w:space="0" w:color="auto"/>
      </w:divBdr>
    </w:div>
    <w:div w:id="1348096041">
      <w:bodyDiv w:val="1"/>
      <w:marLeft w:val="0"/>
      <w:marRight w:val="0"/>
      <w:marTop w:val="0"/>
      <w:marBottom w:val="0"/>
      <w:divBdr>
        <w:top w:val="none" w:sz="0" w:space="0" w:color="auto"/>
        <w:left w:val="none" w:sz="0" w:space="0" w:color="auto"/>
        <w:bottom w:val="none" w:sz="0" w:space="0" w:color="auto"/>
        <w:right w:val="none" w:sz="0" w:space="0" w:color="auto"/>
      </w:divBdr>
    </w:div>
    <w:div w:id="1394695044">
      <w:bodyDiv w:val="1"/>
      <w:marLeft w:val="0"/>
      <w:marRight w:val="0"/>
      <w:marTop w:val="0"/>
      <w:marBottom w:val="0"/>
      <w:divBdr>
        <w:top w:val="none" w:sz="0" w:space="0" w:color="auto"/>
        <w:left w:val="none" w:sz="0" w:space="0" w:color="auto"/>
        <w:bottom w:val="none" w:sz="0" w:space="0" w:color="auto"/>
        <w:right w:val="none" w:sz="0" w:space="0" w:color="auto"/>
      </w:divBdr>
    </w:div>
    <w:div w:id="1468551446">
      <w:bodyDiv w:val="1"/>
      <w:marLeft w:val="0"/>
      <w:marRight w:val="0"/>
      <w:marTop w:val="0"/>
      <w:marBottom w:val="0"/>
      <w:divBdr>
        <w:top w:val="none" w:sz="0" w:space="0" w:color="auto"/>
        <w:left w:val="none" w:sz="0" w:space="0" w:color="auto"/>
        <w:bottom w:val="none" w:sz="0" w:space="0" w:color="auto"/>
        <w:right w:val="none" w:sz="0" w:space="0" w:color="auto"/>
      </w:divBdr>
    </w:div>
    <w:div w:id="1966349470">
      <w:bodyDiv w:val="1"/>
      <w:marLeft w:val="0"/>
      <w:marRight w:val="0"/>
      <w:marTop w:val="0"/>
      <w:marBottom w:val="0"/>
      <w:divBdr>
        <w:top w:val="none" w:sz="0" w:space="0" w:color="auto"/>
        <w:left w:val="none" w:sz="0" w:space="0" w:color="auto"/>
        <w:bottom w:val="none" w:sz="0" w:space="0" w:color="auto"/>
        <w:right w:val="none" w:sz="0" w:space="0" w:color="auto"/>
      </w:divBdr>
    </w:div>
    <w:div w:id="2111703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tton.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ress.benettongrou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youtube.com/benetton" TargetMode="External"/><Relationship Id="rId5" Type="http://schemas.openxmlformats.org/officeDocument/2006/relationships/webSettings" Target="webSettings.xml"/><Relationship Id="rId10" Type="http://schemas.openxmlformats.org/officeDocument/2006/relationships/hyperlink" Target="https://twitter.com/benetton" TargetMode="External"/><Relationship Id="rId4" Type="http://schemas.openxmlformats.org/officeDocument/2006/relationships/settings" Target="settings.xml"/><Relationship Id="rId9" Type="http://schemas.openxmlformats.org/officeDocument/2006/relationships/hyperlink" Target="http://www.facebook.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4852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BenettonGroup Spa</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Cosimo</dc:creator>
  <cp:lastModifiedBy>Perversi Serena</cp:lastModifiedBy>
  <cp:revision>2</cp:revision>
  <cp:lastPrinted>2016-07-27T08:22:00Z</cp:lastPrinted>
  <dcterms:created xsi:type="dcterms:W3CDTF">2016-07-28T07:25:00Z</dcterms:created>
  <dcterms:modified xsi:type="dcterms:W3CDTF">2016-07-28T07:25:00Z</dcterms:modified>
</cp:coreProperties>
</file>