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b/>
          <w:bCs/>
          <w:sz w:val="22"/>
          <w:szCs w:val="22"/>
          <w:lang w:val="en-US"/>
        </w:rPr>
        <w:t>180 Amsterdam (Creative Agency / Manifesto film)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> 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>President / CCO - Al Moseley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 xml:space="preserve">Executive Creative Directors - Dan </w:t>
      </w:r>
      <w:proofErr w:type="spellStart"/>
      <w:r w:rsidRPr="004C5F6B">
        <w:rPr>
          <w:rFonts w:ascii="Verdana" w:hAnsi="Verdana"/>
          <w:sz w:val="22"/>
          <w:szCs w:val="22"/>
          <w:lang w:val="en-US"/>
        </w:rPr>
        <w:t>Treichel</w:t>
      </w:r>
      <w:proofErr w:type="spellEnd"/>
      <w:r w:rsidRPr="004C5F6B">
        <w:rPr>
          <w:rFonts w:ascii="Verdana" w:hAnsi="Verdana"/>
          <w:sz w:val="22"/>
          <w:szCs w:val="22"/>
          <w:lang w:val="en-US"/>
        </w:rPr>
        <w:t xml:space="preserve"> (art), Dave Canning (copy)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>Art Directors - Hannah Smit, Rachel Kennedy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>Copywriter - Chase Kimball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>Client Service Director - Melanie Portelli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>Account Manager - Nicole Scopes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>Planner - Clare Satterthwaite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>Film Producer - James Southward</w:t>
      </w:r>
    </w:p>
    <w:p w:rsidR="004C5F6B" w:rsidRPr="004C5F6B" w:rsidRDefault="004C5F6B" w:rsidP="004C5F6B">
      <w:pPr>
        <w:rPr>
          <w:rFonts w:ascii="Verdana" w:hAnsi="Verdana"/>
          <w:sz w:val="22"/>
          <w:szCs w:val="22"/>
          <w:lang w:val="en-US"/>
        </w:rPr>
      </w:pPr>
      <w:r w:rsidRPr="004C5F6B">
        <w:rPr>
          <w:rFonts w:ascii="Verdana" w:hAnsi="Verdana"/>
          <w:sz w:val="22"/>
          <w:szCs w:val="22"/>
          <w:lang w:val="en-US"/>
        </w:rPr>
        <w:t xml:space="preserve">Art Buyer - Jo </w:t>
      </w:r>
      <w:proofErr w:type="spellStart"/>
      <w:r w:rsidRPr="004C5F6B">
        <w:rPr>
          <w:rFonts w:ascii="Verdana" w:hAnsi="Verdana"/>
          <w:sz w:val="22"/>
          <w:szCs w:val="22"/>
          <w:lang w:val="en-US"/>
        </w:rPr>
        <w:t>Borton</w:t>
      </w:r>
      <w:proofErr w:type="spellEnd"/>
    </w:p>
    <w:p w:rsidR="003E6CBE" w:rsidRPr="004C5F6B" w:rsidRDefault="003E6CBE">
      <w:pPr>
        <w:rPr>
          <w:lang w:val="en-US"/>
        </w:rPr>
      </w:pPr>
      <w:bookmarkStart w:id="0" w:name="_GoBack"/>
      <w:bookmarkEnd w:id="0"/>
    </w:p>
    <w:sectPr w:rsidR="003E6CBE" w:rsidRPr="004C5F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52"/>
    <w:rsid w:val="003E6CBE"/>
    <w:rsid w:val="004C5F6B"/>
    <w:rsid w:val="0096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5F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5F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3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BenettonGroup Spa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Gamba Greta</dc:creator>
  <cp:keywords/>
  <dc:description/>
  <cp:lastModifiedBy>Gamba Greta</cp:lastModifiedBy>
  <cp:revision>2</cp:revision>
  <dcterms:created xsi:type="dcterms:W3CDTF">2016-07-25T12:01:00Z</dcterms:created>
  <dcterms:modified xsi:type="dcterms:W3CDTF">2016-07-25T12:01:00Z</dcterms:modified>
</cp:coreProperties>
</file>